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3" w:rsidRDefault="001D6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Epoka University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Faculty of Architecture and Engineering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A43776" w:rsidP="00F2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Publications List for 201</w:t>
            </w:r>
            <w:r w:rsidR="00F23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F23B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Academic Year</w:t>
            </w:r>
          </w:p>
        </w:tc>
      </w:tr>
      <w:tr w:rsidR="00C968DC" w:rsidRPr="001868C8" w:rsidTr="0038712C">
        <w:trPr>
          <w:trHeight w:val="665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C968DC" w:rsidRPr="0025078C" w:rsidRDefault="001628E5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Yavuz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proofErr w:type="gram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Yardim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,</w:t>
            </w:r>
            <w:proofErr w:type="gram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A.M.T. Waleed , </w:t>
            </w: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Mohd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. Saleh </w:t>
            </w:r>
            <w:proofErr w:type="spellStart"/>
            <w:proofErr w:type="gram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Jaafar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,</w:t>
            </w:r>
            <w:proofErr w:type="gram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Saleh </w:t>
            </w: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Laseima</w:t>
            </w:r>
            <w:proofErr w:type="spellEnd"/>
            <w:r w:rsidR="001868C8" w:rsidRPr="0025078C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AAC-concrete light weight precast composite floor slab</w:t>
            </w:r>
            <w:r w:rsidR="001868C8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Construction and Building Materials</w:t>
            </w:r>
          </w:p>
        </w:tc>
      </w:tr>
      <w:tr w:rsidR="00C968DC" w:rsidRPr="001868C8" w:rsidTr="0025078C">
        <w:trPr>
          <w:trHeight w:val="620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910" w:type="dxa"/>
          </w:tcPr>
          <w:p w:rsidR="00C968DC" w:rsidRPr="0025078C" w:rsidRDefault="001628E5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Yavuz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Yardım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Erion</w:t>
            </w:r>
            <w:proofErr w:type="spellEnd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Periku</w:t>
            </w:r>
            <w:proofErr w:type="spellEnd"/>
            <w:r w:rsidR="001868C8" w:rsidRPr="0025078C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Assessment of Reinforced Concrete Bridges</w:t>
            </w:r>
            <w:r w:rsidR="001868C8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Deficiencies under Service Conditions</w:t>
            </w:r>
            <w:r w:rsidR="001868C8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Wulfenia</w:t>
            </w:r>
            <w:proofErr w:type="spellEnd"/>
          </w:p>
        </w:tc>
      </w:tr>
      <w:tr w:rsidR="00C968DC" w:rsidRPr="001868C8" w:rsidTr="0025078C">
        <w:trPr>
          <w:trHeight w:val="647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10" w:type="dxa"/>
          </w:tcPr>
          <w:p w:rsidR="00C968DC" w:rsidRPr="0025078C" w:rsidRDefault="001628E5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868C8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“Structural Assessment and Restoration of the Leaden Mosque in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Berat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 Albania”</w:t>
            </w:r>
            <w:r w:rsidR="001868C8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KSU. Journal of Engineering Sciences, 15(2),2012</w:t>
            </w:r>
          </w:p>
        </w:tc>
      </w:tr>
      <w:tr w:rsidR="00C968DC" w:rsidRPr="001868C8" w:rsidTr="0025078C">
        <w:trPr>
          <w:trHeight w:val="647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910" w:type="dxa"/>
          </w:tcPr>
          <w:p w:rsidR="00C968DC" w:rsidRPr="0025078C" w:rsidRDefault="001628E5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“Repair and Strengthening of Historical Structures: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Naziresha’s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Mosque in Elbasan”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rd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Annual International Conference on Civil Engineering, 10-13 June 2013, Athens, Greece</w:t>
            </w:r>
          </w:p>
        </w:tc>
      </w:tr>
      <w:tr w:rsidR="00C968DC" w:rsidRPr="001868C8" w:rsidTr="0025078C">
        <w:trPr>
          <w:trHeight w:val="683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910" w:type="dxa"/>
          </w:tcPr>
          <w:p w:rsidR="00C968DC" w:rsidRPr="0025078C" w:rsidRDefault="001628E5" w:rsidP="002507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5078C"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YARDIM,</w:t>
            </w:r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Anila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XHAHYSA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 Improvement of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Axial Strength of FRP Confined Rectangular Columns with a Novel Anchorage Layout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Kosova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Seminar on Polymers in Concrete "KSPC 2013"</w:t>
            </w:r>
          </w:p>
        </w:tc>
      </w:tr>
      <w:tr w:rsidR="005C01B6" w:rsidRPr="001868C8" w:rsidTr="0025078C">
        <w:trPr>
          <w:trHeight w:val="980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910" w:type="dxa"/>
            <w:vAlign w:val="center"/>
          </w:tcPr>
          <w:p w:rsidR="005C01B6" w:rsidRPr="0025078C" w:rsidRDefault="001628E5" w:rsidP="0025078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5078C"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YARDIM,</w:t>
            </w:r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Anila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XHAHYSA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Analytical and Experimental Behavior of a Novel Anchorage Layout for FRP Confined Rectangular Columns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>2</w:t>
            </w:r>
            <w:r w:rsidRPr="0025078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  <w:lang w:eastAsia="tr-TR"/>
              </w:rPr>
              <w:t xml:space="preserve">nd </w:t>
            </w:r>
            <w:r w:rsidRPr="0025078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International Balkans Conference on Challenges of Civil Engineering, BCCCE,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23-25 May 2013, EPOKA University, Tirana, ALBANIA.</w:t>
            </w:r>
          </w:p>
        </w:tc>
      </w:tr>
      <w:tr w:rsidR="005C01B6" w:rsidRPr="001868C8" w:rsidTr="0025078C">
        <w:trPr>
          <w:trHeight w:val="800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910" w:type="dxa"/>
            <w:vAlign w:val="center"/>
          </w:tcPr>
          <w:p w:rsidR="005C01B6" w:rsidRPr="0025078C" w:rsidRDefault="001628E5" w:rsidP="0025078C">
            <w:pPr>
              <w:pStyle w:val="BodyText"/>
              <w:spacing w:after="0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Ornela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Lalaj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Yavuz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Yardim</w:t>
            </w:r>
            <w:proofErr w:type="spellEnd"/>
            <w:r w:rsidR="0025078C" w:rsidRPr="0025078C">
              <w:rPr>
                <w:rFonts w:eastAsia="Calibri"/>
                <w:i/>
                <w:sz w:val="20"/>
                <w:lang w:val="en-US" w:eastAsia="en-US"/>
              </w:rPr>
              <w:t xml:space="preserve">, </w:t>
            </w:r>
            <w:r w:rsidRPr="0025078C">
              <w:rPr>
                <w:rFonts w:eastAsia="Calibri"/>
                <w:i/>
                <w:sz w:val="20"/>
                <w:lang w:val="en-US" w:eastAsia="en-US"/>
              </w:rPr>
              <w:t>Determination of Fundamental Properties of Masonry for different cities of Albania</w:t>
            </w:r>
            <w:r w:rsidR="0025078C" w:rsidRPr="0025078C">
              <w:rPr>
                <w:rFonts w:eastAsia="Calibri"/>
                <w:i/>
                <w:sz w:val="20"/>
                <w:lang w:val="en-US" w:eastAsia="en-US"/>
              </w:rPr>
              <w:t xml:space="preserve">, </w:t>
            </w:r>
            <w:r w:rsidRPr="0025078C">
              <w:rPr>
                <w:bCs/>
                <w:i/>
                <w:sz w:val="20"/>
                <w:lang w:eastAsia="tr-TR"/>
              </w:rPr>
              <w:t>2</w:t>
            </w:r>
            <w:r w:rsidRPr="0025078C">
              <w:rPr>
                <w:bCs/>
                <w:i/>
                <w:sz w:val="20"/>
                <w:vertAlign w:val="superscript"/>
                <w:lang w:eastAsia="tr-TR"/>
              </w:rPr>
              <w:t xml:space="preserve">nd </w:t>
            </w:r>
            <w:r w:rsidRPr="0025078C">
              <w:rPr>
                <w:bCs/>
                <w:i/>
                <w:sz w:val="20"/>
                <w:lang w:eastAsia="tr-TR"/>
              </w:rPr>
              <w:t xml:space="preserve">International Balkans Conference on Challenges of Civil Engineering, BCCCE, </w:t>
            </w:r>
            <w:r w:rsidRPr="0025078C">
              <w:rPr>
                <w:i/>
                <w:sz w:val="20"/>
              </w:rPr>
              <w:t>23-25 May 2013, EPOKA University, Tirana, ALBANIA.</w:t>
            </w:r>
          </w:p>
        </w:tc>
      </w:tr>
      <w:tr w:rsidR="005C01B6" w:rsidRPr="001868C8" w:rsidTr="0025078C">
        <w:trPr>
          <w:trHeight w:val="890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910" w:type="dxa"/>
            <w:vAlign w:val="center"/>
          </w:tcPr>
          <w:p w:rsidR="005C01B6" w:rsidRPr="0025078C" w:rsidRDefault="001628E5" w:rsidP="0025078C">
            <w:pPr>
              <w:pStyle w:val="BodyText"/>
              <w:spacing w:after="0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Ornela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Lalaj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Yavuz</w:t>
            </w:r>
            <w:proofErr w:type="spellEnd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25078C">
              <w:rPr>
                <w:rFonts w:eastAsia="Calibri"/>
                <w:b/>
                <w:i/>
                <w:sz w:val="20"/>
                <w:lang w:val="en-US" w:eastAsia="en-US"/>
              </w:rPr>
              <w:t>Yardim</w:t>
            </w:r>
            <w:proofErr w:type="spellEnd"/>
            <w:r w:rsidR="0025078C" w:rsidRPr="0025078C">
              <w:rPr>
                <w:rFonts w:eastAsia="Calibri"/>
                <w:i/>
                <w:sz w:val="20"/>
                <w:lang w:val="en-US" w:eastAsia="en-US"/>
              </w:rPr>
              <w:t xml:space="preserve">, </w:t>
            </w:r>
            <w:r w:rsidRPr="0025078C">
              <w:rPr>
                <w:i/>
                <w:sz w:val="20"/>
              </w:rPr>
              <w:t>Retrofitting Unreinforced Masonry Wall Using Carbon Fiber Reinforced Polymer (CFRP)</w:t>
            </w:r>
            <w:r w:rsidR="0025078C" w:rsidRPr="0025078C">
              <w:rPr>
                <w:i/>
                <w:sz w:val="20"/>
              </w:rPr>
              <w:t xml:space="preserve"> </w:t>
            </w:r>
            <w:proofErr w:type="spellStart"/>
            <w:r w:rsidRPr="0025078C">
              <w:rPr>
                <w:i/>
                <w:sz w:val="20"/>
                <w:lang w:eastAsia="tr-TR"/>
              </w:rPr>
              <w:t>Kosova</w:t>
            </w:r>
            <w:proofErr w:type="spellEnd"/>
            <w:r w:rsidRPr="0025078C">
              <w:rPr>
                <w:i/>
                <w:sz w:val="20"/>
                <w:lang w:eastAsia="tr-TR"/>
              </w:rPr>
              <w:t xml:space="preserve"> Seminar on Polymers in Concrete "KSPC 2013"</w:t>
            </w:r>
          </w:p>
        </w:tc>
      </w:tr>
      <w:tr w:rsidR="001628E5" w:rsidRPr="001868C8" w:rsidTr="0025078C">
        <w:trPr>
          <w:trHeight w:val="80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910" w:type="dxa"/>
          </w:tcPr>
          <w:p w:rsidR="001628E5" w:rsidRPr="0025078C" w:rsidRDefault="001628E5" w:rsidP="0025078C">
            <w:pPr>
              <w:pStyle w:val="Heading1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Y.Yardim</w:t>
            </w:r>
            <w:proofErr w:type="spellEnd"/>
            <w:proofErr w:type="gramEnd"/>
            <w:r w:rsidR="0025078C" w:rsidRPr="0025078C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eastAsia="Calibri" w:hAnsi="Times New Roman" w:cs="Times New Roman"/>
                <w:b w:val="0"/>
                <w:bCs w:val="0"/>
                <w:i/>
                <w:color w:val="auto"/>
                <w:kern w:val="0"/>
                <w:sz w:val="20"/>
                <w:szCs w:val="20"/>
              </w:rPr>
              <w:t>Performance of Precast Thin Panel as Permanent Formwork for Precast Composite Slabs</w:t>
            </w:r>
            <w:r w:rsidR="0025078C" w:rsidRPr="0025078C">
              <w:rPr>
                <w:rFonts w:ascii="Times New Roman" w:eastAsia="Calibri" w:hAnsi="Times New Roman" w:cs="Times New Roman"/>
                <w:b w:val="0"/>
                <w:bCs w:val="0"/>
                <w:i/>
                <w:color w:val="auto"/>
                <w:kern w:val="0"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  <w:lang w:eastAsia="tr-TR"/>
              </w:rPr>
              <w:t>2</w:t>
            </w:r>
            <w:r w:rsidRPr="0025078C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  <w:vertAlign w:val="superscript"/>
                <w:lang w:eastAsia="tr-TR"/>
              </w:rPr>
              <w:t xml:space="preserve">nd </w:t>
            </w:r>
            <w:r w:rsidRPr="0025078C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  <w:lang w:eastAsia="tr-TR"/>
              </w:rPr>
              <w:t xml:space="preserve">International Balkans Conference on Challenges of Civil Engineering, BCCCE, </w:t>
            </w:r>
            <w:r w:rsidRPr="0025078C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23-25 May 2013, EPOKA University, Tirana, ALBANIA.</w:t>
            </w:r>
          </w:p>
        </w:tc>
      </w:tr>
      <w:tr w:rsidR="001628E5" w:rsidRPr="001868C8" w:rsidTr="0025078C">
        <w:trPr>
          <w:trHeight w:val="89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910" w:type="dxa"/>
            <w:vAlign w:val="center"/>
          </w:tcPr>
          <w:p w:rsidR="001628E5" w:rsidRPr="0025078C" w:rsidRDefault="001868C8" w:rsidP="0025078C">
            <w:pPr>
              <w:pStyle w:val="BodyText"/>
              <w:spacing w:after="0"/>
              <w:ind w:firstLine="0"/>
              <w:rPr>
                <w:i/>
                <w:sz w:val="20"/>
              </w:rPr>
            </w:pPr>
            <w:r w:rsidRPr="0025078C">
              <w:rPr>
                <w:b/>
                <w:bCs/>
                <w:i/>
                <w:sz w:val="20"/>
                <w:lang w:val="en-US"/>
              </w:rPr>
              <w:t xml:space="preserve">K. H. </w:t>
            </w:r>
            <w:proofErr w:type="spellStart"/>
            <w:r w:rsidRPr="0025078C">
              <w:rPr>
                <w:b/>
                <w:bCs/>
                <w:i/>
                <w:sz w:val="20"/>
                <w:lang w:val="en-US"/>
              </w:rPr>
              <w:t>Bayagoob</w:t>
            </w:r>
            <w:proofErr w:type="spellEnd"/>
            <w:r w:rsidRPr="0025078C">
              <w:rPr>
                <w:b/>
                <w:bCs/>
                <w:i/>
                <w:sz w:val="20"/>
                <w:lang w:val="en-US"/>
              </w:rPr>
              <w:t xml:space="preserve"> </w:t>
            </w:r>
            <w:r w:rsidRPr="0025078C">
              <w:rPr>
                <w:b/>
                <w:i/>
                <w:sz w:val="20"/>
                <w:vertAlign w:val="superscript"/>
                <w:lang w:val="en-US"/>
              </w:rPr>
              <w:t>1</w:t>
            </w:r>
            <w:r w:rsidRPr="0025078C">
              <w:rPr>
                <w:b/>
                <w:i/>
                <w:sz w:val="20"/>
                <w:lang w:val="en-US"/>
              </w:rPr>
              <w:t xml:space="preserve">, </w:t>
            </w:r>
            <w:proofErr w:type="spellStart"/>
            <w:r w:rsidRPr="0025078C">
              <w:rPr>
                <w:b/>
                <w:bCs/>
                <w:i/>
                <w:sz w:val="20"/>
              </w:rPr>
              <w:t>Yavuz</w:t>
            </w:r>
            <w:proofErr w:type="spellEnd"/>
            <w:r w:rsidRPr="0025078C">
              <w:rPr>
                <w:b/>
                <w:bCs/>
                <w:i/>
                <w:sz w:val="20"/>
              </w:rPr>
              <w:t xml:space="preserve"> </w:t>
            </w:r>
            <w:proofErr w:type="spellStart"/>
            <w:r w:rsidRPr="0025078C">
              <w:rPr>
                <w:b/>
                <w:bCs/>
                <w:i/>
                <w:sz w:val="20"/>
              </w:rPr>
              <w:t>Yardim</w:t>
            </w:r>
            <w:proofErr w:type="spellEnd"/>
            <w:r w:rsidRPr="0025078C">
              <w:rPr>
                <w:b/>
                <w:i/>
                <w:sz w:val="20"/>
                <w:vertAlign w:val="superscript"/>
                <w:lang w:val="en-US"/>
              </w:rPr>
              <w:t>2</w:t>
            </w:r>
            <w:r w:rsidRPr="0025078C">
              <w:rPr>
                <w:b/>
                <w:i/>
                <w:sz w:val="20"/>
                <w:lang w:val="en-US"/>
              </w:rPr>
              <w:t xml:space="preserve">, and </w:t>
            </w:r>
            <w:r w:rsidRPr="0025078C">
              <w:rPr>
                <w:b/>
                <w:bCs/>
                <w:i/>
                <w:sz w:val="20"/>
                <w:lang w:val="en-US"/>
              </w:rPr>
              <w:t>S. A. Ramoda</w:t>
            </w:r>
            <w:r w:rsidRPr="0025078C">
              <w:rPr>
                <w:b/>
                <w:bCs/>
                <w:i/>
                <w:sz w:val="20"/>
                <w:vertAlign w:val="superscript"/>
                <w:lang w:val="en-US"/>
              </w:rPr>
              <w:t>1</w:t>
            </w:r>
            <w:r w:rsidR="0025078C" w:rsidRPr="0025078C">
              <w:rPr>
                <w:b/>
                <w:bCs/>
                <w:i/>
                <w:sz w:val="20"/>
                <w:vertAlign w:val="superscript"/>
                <w:lang w:val="en-US"/>
              </w:rPr>
              <w:t>,</w:t>
            </w:r>
            <w:r w:rsidR="0025078C" w:rsidRPr="0025078C">
              <w:rPr>
                <w:bCs/>
                <w:i/>
                <w:sz w:val="20"/>
                <w:vertAlign w:val="superscript"/>
                <w:lang w:val="en-US"/>
              </w:rPr>
              <w:t xml:space="preserve"> </w:t>
            </w:r>
            <w:r w:rsidRPr="0025078C">
              <w:rPr>
                <w:rFonts w:eastAsia="Calibri"/>
                <w:i/>
                <w:sz w:val="20"/>
                <w:lang w:val="en-US" w:eastAsia="en-US"/>
              </w:rPr>
              <w:t>Design Chart for Reinforced Concrete Rectangular Section</w:t>
            </w:r>
            <w:r w:rsidR="0025078C" w:rsidRPr="0025078C">
              <w:rPr>
                <w:rFonts w:eastAsia="Calibri"/>
                <w:i/>
                <w:sz w:val="20"/>
                <w:lang w:val="en-US" w:eastAsia="en-US"/>
              </w:rPr>
              <w:t xml:space="preserve">, </w:t>
            </w:r>
            <w:r w:rsidRPr="0025078C">
              <w:rPr>
                <w:i/>
                <w:sz w:val="20"/>
                <w:lang w:eastAsia="tr-TR"/>
              </w:rPr>
              <w:t>2</w:t>
            </w:r>
            <w:r w:rsidRPr="0025078C">
              <w:rPr>
                <w:i/>
                <w:sz w:val="20"/>
                <w:vertAlign w:val="superscript"/>
                <w:lang w:eastAsia="tr-TR"/>
              </w:rPr>
              <w:t xml:space="preserve">nd </w:t>
            </w:r>
            <w:r w:rsidRPr="0025078C">
              <w:rPr>
                <w:i/>
                <w:sz w:val="20"/>
                <w:lang w:eastAsia="tr-TR"/>
              </w:rPr>
              <w:t xml:space="preserve">International Balkans Conference on Challenges of Civil Engineering, BCCCE, </w:t>
            </w:r>
            <w:r w:rsidRPr="0025078C">
              <w:rPr>
                <w:i/>
                <w:sz w:val="20"/>
              </w:rPr>
              <w:t>23-25 May 2013, EPOKA University, Tirana, ALBANIA.</w:t>
            </w:r>
          </w:p>
        </w:tc>
      </w:tr>
      <w:tr w:rsidR="001628E5" w:rsidRPr="001868C8" w:rsidTr="0025078C">
        <w:trPr>
          <w:trHeight w:val="98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910" w:type="dxa"/>
            <w:vAlign w:val="center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“Geometric imperfection effect on historical building under earthquake load”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Vienna Congress on Recent Advances in Earthquake Engineering and Structural Dynamics 2013 (VEESD 2013), C. Adam, R.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Heuer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W.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Lenhardt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&amp; C.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Schranz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eds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), 28-30 August 2013, Vienna, Austria</w:t>
            </w:r>
          </w:p>
        </w:tc>
      </w:tr>
      <w:tr w:rsidR="001628E5" w:rsidRPr="001868C8" w:rsidTr="0025078C">
        <w:trPr>
          <w:trHeight w:val="59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jc w:val="both"/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</w:pPr>
            <w:r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Organization of International Students’ Conference of Civil Engineering</w:t>
            </w:r>
            <w:r w:rsidR="0025078C"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ISCCE2012, May 10-11, 2012</w:t>
            </w:r>
          </w:p>
          <w:p w:rsidR="001628E5" w:rsidRPr="0025078C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Tirane</w:t>
            </w:r>
            <w:proofErr w:type="spellEnd"/>
            <w:r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, Albania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Normal1"/>
              <w:jc w:val="both"/>
              <w:rPr>
                <w:i/>
                <w:sz w:val="20"/>
                <w:szCs w:val="20"/>
              </w:rPr>
            </w:pPr>
            <w:proofErr w:type="spellStart"/>
            <w:r w:rsidRPr="0025078C">
              <w:rPr>
                <w:b/>
                <w:i/>
                <w:color w:val="auto"/>
                <w:sz w:val="20"/>
                <w:szCs w:val="20"/>
              </w:rPr>
              <w:t>Ilir</w:t>
            </w:r>
            <w:proofErr w:type="spellEnd"/>
            <w:r w:rsidRPr="0025078C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b/>
                <w:i/>
                <w:color w:val="auto"/>
                <w:sz w:val="20"/>
                <w:szCs w:val="20"/>
              </w:rPr>
              <w:t>Capuni</w:t>
            </w:r>
            <w:proofErr w:type="spellEnd"/>
            <w:r w:rsidRPr="0025078C">
              <w:rPr>
                <w:b/>
                <w:i/>
                <w:color w:val="auto"/>
                <w:sz w:val="20"/>
                <w:szCs w:val="20"/>
              </w:rPr>
              <w:t xml:space="preserve">, Peter </w:t>
            </w:r>
            <w:proofErr w:type="spellStart"/>
            <w:r w:rsidRPr="0025078C">
              <w:rPr>
                <w:b/>
                <w:i/>
                <w:color w:val="auto"/>
                <w:sz w:val="20"/>
                <w:szCs w:val="20"/>
              </w:rPr>
              <w:t>Gacs</w:t>
            </w:r>
            <w:proofErr w:type="spellEnd"/>
            <w:r w:rsidRPr="0025078C">
              <w:rPr>
                <w:i/>
                <w:color w:val="auto"/>
                <w:sz w:val="20"/>
                <w:szCs w:val="20"/>
              </w:rPr>
              <w:t xml:space="preserve">. A Turing Machine Resisting Isolated Bursts </w:t>
            </w:r>
            <w:r w:rsidR="0025078C" w:rsidRPr="0025078C">
              <w:rPr>
                <w:i/>
                <w:color w:val="auto"/>
                <w:sz w:val="20"/>
                <w:szCs w:val="20"/>
              </w:rPr>
              <w:t>of</w:t>
            </w:r>
            <w:r w:rsidRPr="0025078C">
              <w:rPr>
                <w:i/>
                <w:color w:val="auto"/>
                <w:sz w:val="20"/>
                <w:szCs w:val="20"/>
              </w:rPr>
              <w:t xml:space="preserve"> Faults. In Chicago Journal of Theoretical Computer Science, Vol. 2013, Article 3. </w:t>
            </w:r>
            <w:hyperlink r:id="rId4">
              <w:r w:rsidRPr="0025078C">
                <w:rPr>
                  <w:i/>
                  <w:color w:val="auto"/>
                  <w:sz w:val="20"/>
                  <w:szCs w:val="20"/>
                </w:rPr>
                <w:t>DOI: 10.4086/cjtcs.2013.003</w:t>
              </w:r>
            </w:hyperlink>
          </w:p>
        </w:tc>
      </w:tr>
      <w:tr w:rsidR="001628E5" w:rsidRPr="001868C8" w:rsidTr="0025078C">
        <w:trPr>
          <w:trHeight w:val="87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Y.Muceku</w:t>
            </w:r>
            <w:proofErr w:type="spellEnd"/>
            <w:proofErr w:type="gramEnd"/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“The engineering geological mapping on scale 1:10000 for tourism development in Adriatic Coastal Plain-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Divjaka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International Journal of Civil &amp; Environmental Engineering IJCEE-IJENS Volume 12 No: 04, 2012</w:t>
            </w:r>
          </w:p>
        </w:tc>
      </w:tr>
      <w:tr w:rsidR="001628E5" w:rsidRPr="001868C8" w:rsidTr="00A0577F">
        <w:trPr>
          <w:trHeight w:val="59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O.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Korini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Y.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Muceku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“Geotechnical analysis of a failed slope at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Fier-Tepelena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road”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25078C">
        <w:trPr>
          <w:trHeight w:val="44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16</w:t>
            </w:r>
          </w:p>
        </w:tc>
        <w:tc>
          <w:tcPr>
            <w:tcW w:w="8910" w:type="dxa"/>
          </w:tcPr>
          <w:p w:rsidR="001628E5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Ilir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Nase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Real estate value and quality design in commercial office properties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8910" w:type="dxa"/>
          </w:tcPr>
          <w:p w:rsidR="001628E5" w:rsidRPr="0025078C" w:rsidRDefault="001868C8" w:rsidP="001868C8">
            <w:pPr>
              <w:tabs>
                <w:tab w:val="center" w:pos="4253"/>
                <w:tab w:val="right" w:pos="850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Ilir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Nase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proofErr w:type="gram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model for integrating institutional analysis with mainstream economics in quality-led property development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Ibrahim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Mesecan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The international conference on technological advances in Electrical, Electronics and Computer Engineering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(TAEECE2013)</w:t>
            </w:r>
          </w:p>
        </w:tc>
      </w:tr>
      <w:tr w:rsidR="001628E5" w:rsidRPr="001868C8" w:rsidTr="00187C6D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“Structural Assessment and Restoration of the Leaden Mosque in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Berat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KSU. Journal of Engineering Sciences, 15(2),2012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K.Barushi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“A case study on structural assessment and restoration of King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Zog's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villa in Durres,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G.Rexhaj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“Conditional assessment of Kiri Bridge in Shkoder,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proofErr w:type="gramEnd"/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“Structural assessment of historical buildings: a case study of five Ottoman Mosques in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187C6D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“Repair and Strengthening of Historical Structures: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Naziresha’s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Mosque in Elbasan”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3rd Annual International Conference on Civil Engineering, 10-13 June 2013, Athens, Greece</w:t>
            </w:r>
          </w:p>
        </w:tc>
      </w:tr>
      <w:tr w:rsidR="001628E5" w:rsidRPr="001868C8" w:rsidTr="0025078C">
        <w:trPr>
          <w:trHeight w:val="89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J.Keci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“Practices, Barriers and Challenges of Risk Management Implementation in Albanian Construction Industry”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3rd Annual International Conference on Civil Engineering, 10-13 June 2013, Athens, Greece</w:t>
            </w:r>
          </w:p>
        </w:tc>
      </w:tr>
      <w:tr w:rsidR="001628E5" w:rsidRPr="001868C8" w:rsidTr="0025078C">
        <w:trPr>
          <w:trHeight w:val="89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“Geometric imperfection effect on historical building under earthquake load”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Vienna Congress on Recent Advances in Earthquake Engineering and Structural Dynamics 2013 (VEESD 2013), C. Adam, R.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Heuer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W.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Lenhardt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&amp; C.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Schranz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eds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), 28-30 August 2013, Vienna, Austria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8910" w:type="dxa"/>
          </w:tcPr>
          <w:p w:rsidR="001628E5" w:rsidRPr="0025078C" w:rsidRDefault="0025078C" w:rsidP="001868C8">
            <w:pPr>
              <w:pStyle w:val="CVNormal-FirstLine"/>
              <w:ind w:left="-108"/>
              <w:jc w:val="both"/>
              <w:rPr>
                <w:rFonts w:ascii="Times New Roman" w:hAnsi="Times New Roman"/>
                <w:i/>
                <w:lang w:val="en-US" w:eastAsia="tr-TR"/>
              </w:rPr>
            </w:pPr>
            <w:r w:rsidRPr="0025078C">
              <w:rPr>
                <w:rFonts w:ascii="Times New Roman" w:hAnsi="Times New Roman"/>
                <w:i/>
                <w:lang w:eastAsia="tr-TR"/>
              </w:rPr>
              <w:t xml:space="preserve">  </w:t>
            </w:r>
            <w:proofErr w:type="spellStart"/>
            <w:r w:rsidR="001868C8" w:rsidRPr="0025078C">
              <w:rPr>
                <w:rFonts w:ascii="Times New Roman" w:hAnsi="Times New Roman"/>
                <w:b/>
                <w:i/>
                <w:lang w:eastAsia="tr-TR"/>
              </w:rPr>
              <w:t>Vijaya</w:t>
            </w:r>
            <w:proofErr w:type="spellEnd"/>
            <w:r w:rsidR="001868C8" w:rsidRPr="0025078C">
              <w:rPr>
                <w:rFonts w:ascii="Times New Roman" w:hAnsi="Times New Roman"/>
                <w:b/>
                <w:i/>
                <w:lang w:eastAsia="tr-TR"/>
              </w:rPr>
              <w:t xml:space="preserve"> Raju </w:t>
            </w:r>
            <w:proofErr w:type="spellStart"/>
            <w:r w:rsidR="001868C8" w:rsidRPr="0025078C">
              <w:rPr>
                <w:rFonts w:ascii="Times New Roman" w:hAnsi="Times New Roman"/>
                <w:b/>
                <w:i/>
                <w:lang w:eastAsia="tr-TR"/>
              </w:rPr>
              <w:t>Mullagiri</w:t>
            </w:r>
            <w:proofErr w:type="spellEnd"/>
            <w:r w:rsidR="001868C8" w:rsidRPr="0025078C">
              <w:rPr>
                <w:rFonts w:ascii="Times New Roman" w:hAnsi="Times New Roman"/>
                <w:i/>
                <w:lang w:eastAsia="tr-TR"/>
              </w:rPr>
              <w:t xml:space="preserve">, </w:t>
            </w:r>
            <w:r w:rsidR="001868C8" w:rsidRPr="0025078C">
              <w:rPr>
                <w:rFonts w:ascii="Times New Roman" w:hAnsi="Times New Roman"/>
                <w:i/>
                <w:lang w:eastAsia="tr-TR"/>
              </w:rPr>
              <w:t>3</w:t>
            </w:r>
            <w:r w:rsidR="001868C8" w:rsidRPr="0025078C">
              <w:rPr>
                <w:rFonts w:ascii="Times New Roman" w:hAnsi="Times New Roman"/>
                <w:i/>
                <w:vertAlign w:val="superscript"/>
                <w:lang w:eastAsia="tr-TR"/>
              </w:rPr>
              <w:t>rd</w:t>
            </w:r>
            <w:r w:rsidR="001868C8" w:rsidRPr="0025078C">
              <w:rPr>
                <w:rFonts w:ascii="Times New Roman" w:hAnsi="Times New Roman"/>
                <w:i/>
                <w:lang w:eastAsia="tr-TR"/>
              </w:rPr>
              <w:t xml:space="preserve"> world conference in </w:t>
            </w:r>
            <w:r w:rsidRPr="0025078C">
              <w:rPr>
                <w:rFonts w:ascii="Times New Roman" w:hAnsi="Times New Roman"/>
                <w:i/>
                <w:lang w:eastAsia="tr-TR"/>
              </w:rPr>
              <w:t>IT,</w:t>
            </w:r>
            <w:r w:rsidR="001868C8" w:rsidRPr="0025078C">
              <w:rPr>
                <w:rFonts w:ascii="Times New Roman" w:hAnsi="Times New Roman"/>
                <w:i/>
                <w:lang w:eastAsia="tr-TR"/>
              </w:rPr>
              <w:t xml:space="preserve"> paper presentation and publication, at Barcelona, Spain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8910" w:type="dxa"/>
          </w:tcPr>
          <w:p w:rsidR="001628E5" w:rsidRPr="0025078C" w:rsidRDefault="001868C8" w:rsidP="001868C8">
            <w:pPr>
              <w:pStyle w:val="ListParagraph"/>
              <w:ind w:left="0"/>
              <w:jc w:val="both"/>
              <w:outlineLvl w:val="1"/>
              <w:rPr>
                <w:i/>
                <w:sz w:val="20"/>
                <w:szCs w:val="20"/>
              </w:rPr>
            </w:pPr>
            <w:r w:rsidRPr="0025078C">
              <w:rPr>
                <w:b/>
                <w:i/>
                <w:sz w:val="20"/>
                <w:szCs w:val="20"/>
              </w:rPr>
              <w:t>Vijaya Raju Mullagiri</w:t>
            </w:r>
            <w:r w:rsidRPr="0025078C">
              <w:rPr>
                <w:i/>
                <w:sz w:val="20"/>
                <w:szCs w:val="20"/>
              </w:rPr>
              <w:t>, Computer Security Incident Reporting Team (CSIRT) lab design and documentation, for Polytechnic University of Tirana.</w:t>
            </w:r>
          </w:p>
        </w:tc>
      </w:tr>
      <w:tr w:rsidR="001628E5" w:rsidRPr="001868C8" w:rsidTr="0025078C">
        <w:trPr>
          <w:trHeight w:val="107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Default"/>
              <w:jc w:val="both"/>
              <w:rPr>
                <w:i/>
                <w:sz w:val="20"/>
                <w:szCs w:val="20"/>
              </w:rPr>
            </w:pPr>
            <w:proofErr w:type="spellStart"/>
            <w:r w:rsidRPr="0025078C">
              <w:rPr>
                <w:b/>
                <w:i/>
                <w:sz w:val="20"/>
                <w:szCs w:val="20"/>
                <w:lang w:eastAsia="tr-TR"/>
              </w:rPr>
              <w:t>Vijaya</w:t>
            </w:r>
            <w:proofErr w:type="spellEnd"/>
            <w:r w:rsidRPr="0025078C">
              <w:rPr>
                <w:b/>
                <w:i/>
                <w:sz w:val="20"/>
                <w:szCs w:val="20"/>
                <w:lang w:eastAsia="tr-TR"/>
              </w:rPr>
              <w:t xml:space="preserve"> Raju </w:t>
            </w:r>
            <w:proofErr w:type="spellStart"/>
            <w:r w:rsidRPr="0025078C">
              <w:rPr>
                <w:b/>
                <w:i/>
                <w:sz w:val="20"/>
                <w:szCs w:val="20"/>
                <w:lang w:eastAsia="tr-TR"/>
              </w:rPr>
              <w:t>Mullagiri</w:t>
            </w:r>
            <w:proofErr w:type="spellEnd"/>
            <w:r w:rsidRPr="0025078C">
              <w:rPr>
                <w:i/>
                <w:sz w:val="20"/>
                <w:szCs w:val="20"/>
                <w:lang w:eastAsia="tr-TR"/>
              </w:rPr>
              <w:t xml:space="preserve">, </w:t>
            </w:r>
            <w:r w:rsidRPr="0025078C">
              <w:rPr>
                <w:i/>
                <w:color w:val="auto"/>
                <w:sz w:val="20"/>
                <w:szCs w:val="20"/>
              </w:rPr>
              <w:t>Software D</w:t>
            </w:r>
            <w:bookmarkStart w:id="0" w:name="_GoBack"/>
            <w:bookmarkEnd w:id="0"/>
            <w:r w:rsidRPr="0025078C">
              <w:rPr>
                <w:i/>
                <w:color w:val="auto"/>
                <w:sz w:val="20"/>
                <w:szCs w:val="20"/>
              </w:rPr>
              <w:t>efined Networking (SDN) for resource optimization, virtualization (networks) and business growth paper at</w:t>
            </w:r>
            <w:r w:rsidR="0025078C" w:rsidRPr="0025078C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25078C">
              <w:rPr>
                <w:i/>
                <w:sz w:val="20"/>
                <w:szCs w:val="20"/>
              </w:rPr>
              <w:t>1st INTERNATIONAL SCIENTIFIC CONFERENCE: IT Applications in Economics, Business and Society.</w:t>
            </w:r>
            <w:r w:rsidR="0025078C" w:rsidRPr="0025078C">
              <w:rPr>
                <w:i/>
                <w:sz w:val="20"/>
                <w:szCs w:val="20"/>
              </w:rPr>
              <w:t xml:space="preserve"> </w:t>
            </w:r>
            <w:r w:rsidRPr="0025078C">
              <w:rPr>
                <w:i/>
                <w:sz w:val="20"/>
                <w:szCs w:val="20"/>
              </w:rPr>
              <w:t>European University(ALB) &amp; Indian Purdue University(US)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8910" w:type="dxa"/>
          </w:tcPr>
          <w:p w:rsidR="001628E5" w:rsidRPr="0025078C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7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tr-TR"/>
              </w:rPr>
              <w:t>Bilgin, H., and Korini, O.</w:t>
            </w:r>
            <w:r w:rsidRPr="0025078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(2012). “Seismic capacity evaluation of unreinforced masonry residential buildings in Albania”, </w:t>
            </w:r>
            <w:r w:rsidRPr="0025078C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Nat. Hazards Earth Syst. Sci., 12/3753-3764/ 2012, doi:10.5194/nhess-12-3753-2012</w:t>
            </w:r>
          </w:p>
        </w:tc>
      </w:tr>
      <w:tr w:rsidR="001628E5" w:rsidRPr="001868C8" w:rsidTr="00187C6D">
        <w:trPr>
          <w:trHeight w:val="107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8910" w:type="dxa"/>
          </w:tcPr>
          <w:p w:rsidR="001628E5" w:rsidRPr="0025078C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Zhulegu</w:t>
            </w:r>
            <w:proofErr w:type="spellEnd"/>
            <w:r w:rsidRPr="0025078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E., and </w:t>
            </w:r>
            <w:proofErr w:type="spellStart"/>
            <w:r w:rsidRPr="0025078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25078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, H</w:t>
            </w:r>
            <w:r w:rsidRPr="0025078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., (2012). "Seismic Performance Assessment of a Reinforced Concrete Building designed using the Albanian Seismic Code", in B.H.V. Topping, (Editor), "Proceedings of the Eleventh International Conference on Computational Structures Technology", Civil-Comp Press, Stirlingshire, UK, Paper 200, 2012. doi:10.4203/ccp.99.200”</w:t>
            </w:r>
          </w:p>
        </w:tc>
      </w:tr>
      <w:tr w:rsidR="001628E5" w:rsidRPr="001868C8" w:rsidTr="0025078C">
        <w:trPr>
          <w:trHeight w:val="80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BodyText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b/>
                <w:i/>
                <w:sz w:val="20"/>
              </w:rPr>
              <w:t>Huseyin</w:t>
            </w:r>
            <w:proofErr w:type="spellEnd"/>
            <w:r w:rsidRPr="0025078C">
              <w:rPr>
                <w:b/>
                <w:i/>
                <w:sz w:val="20"/>
              </w:rPr>
              <w:t xml:space="preserve"> </w:t>
            </w:r>
            <w:proofErr w:type="spellStart"/>
            <w:r w:rsidRPr="0025078C">
              <w:rPr>
                <w:b/>
                <w:i/>
                <w:sz w:val="20"/>
              </w:rPr>
              <w:t>Bilgin</w:t>
            </w:r>
            <w:proofErr w:type="spellEnd"/>
            <w:r w:rsidRPr="0025078C">
              <w:rPr>
                <w:i/>
                <w:sz w:val="20"/>
              </w:rPr>
              <w:t>,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Title: “Fragility based assessment of a school building in Turkey”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”2</w:t>
            </w:r>
            <w:r w:rsidRPr="0025078C">
              <w:rPr>
                <w:i/>
                <w:sz w:val="20"/>
                <w:vertAlign w:val="superscript"/>
              </w:rPr>
              <w:t>nd</w:t>
            </w:r>
            <w:r w:rsidRPr="0025078C">
              <w:rPr>
                <w:i/>
                <w:iCs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International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Balkans Conference on Challenges of Civil Engineering, BCCCE 2013, 23-25 May 2013, Epoka University, Tirana, Albania</w:t>
            </w:r>
          </w:p>
        </w:tc>
      </w:tr>
      <w:tr w:rsidR="001628E5" w:rsidRPr="001868C8" w:rsidTr="0025078C">
        <w:trPr>
          <w:trHeight w:val="78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BodyText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b/>
                <w:i/>
                <w:sz w:val="20"/>
              </w:rPr>
              <w:t>Huseyin</w:t>
            </w:r>
            <w:proofErr w:type="spellEnd"/>
            <w:r w:rsidRPr="0025078C">
              <w:rPr>
                <w:b/>
                <w:i/>
                <w:sz w:val="20"/>
              </w:rPr>
              <w:t xml:space="preserve"> </w:t>
            </w:r>
            <w:proofErr w:type="spellStart"/>
            <w:r w:rsidRPr="0025078C">
              <w:rPr>
                <w:b/>
                <w:i/>
                <w:sz w:val="20"/>
              </w:rPr>
              <w:t>Bilgin</w:t>
            </w:r>
            <w:proofErr w:type="spellEnd"/>
            <w:r w:rsidRPr="0025078C">
              <w:rPr>
                <w:i/>
                <w:sz w:val="20"/>
              </w:rPr>
              <w:t>,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Title: “Structural analysis of post-byzantine churches: a case study from southern Albania”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”2</w:t>
            </w:r>
            <w:r w:rsidRPr="0025078C">
              <w:rPr>
                <w:i/>
                <w:sz w:val="20"/>
                <w:vertAlign w:val="superscript"/>
              </w:rPr>
              <w:t>nd</w:t>
            </w:r>
            <w:r w:rsidRPr="0025078C">
              <w:rPr>
                <w:i/>
                <w:iCs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International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i/>
                <w:sz w:val="20"/>
              </w:rPr>
              <w:t>Balkans Conference on Challenges of Civil Engineering, BCCCE 2013, 23-25 May 2013, Epoka University, Tirana, Albania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33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BodyText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b/>
                <w:i/>
                <w:sz w:val="20"/>
              </w:rPr>
              <w:t>Huseyin</w:t>
            </w:r>
            <w:proofErr w:type="spellEnd"/>
            <w:r w:rsidRPr="0025078C">
              <w:rPr>
                <w:b/>
                <w:i/>
                <w:sz w:val="20"/>
              </w:rPr>
              <w:t xml:space="preserve"> </w:t>
            </w:r>
            <w:proofErr w:type="spellStart"/>
            <w:r w:rsidRPr="0025078C">
              <w:rPr>
                <w:b/>
                <w:i/>
                <w:sz w:val="20"/>
              </w:rPr>
              <w:t>Bilgin</w:t>
            </w:r>
            <w:proofErr w:type="spellEnd"/>
            <w:r w:rsidRPr="0025078C">
              <w:rPr>
                <w:i/>
                <w:sz w:val="20"/>
              </w:rPr>
              <w:t>,</w:t>
            </w:r>
            <w:r w:rsidR="0025078C" w:rsidRPr="0025078C">
              <w:rPr>
                <w:i/>
                <w:sz w:val="20"/>
              </w:rPr>
              <w:t xml:space="preserve"> </w:t>
            </w:r>
            <w:r w:rsidRPr="0025078C">
              <w:rPr>
                <w:rStyle w:val="apple-style-span"/>
                <w:i/>
                <w:sz w:val="20"/>
              </w:rPr>
              <w:t>Organization of 2</w:t>
            </w:r>
            <w:r w:rsidR="0025078C" w:rsidRPr="0025078C">
              <w:rPr>
                <w:rStyle w:val="apple-style-span"/>
                <w:i/>
                <w:sz w:val="20"/>
                <w:vertAlign w:val="superscript"/>
              </w:rPr>
              <w:t>nd</w:t>
            </w:r>
            <w:r w:rsidR="0025078C" w:rsidRPr="0025078C">
              <w:rPr>
                <w:rStyle w:val="apple-style-span"/>
                <w:i/>
                <w:sz w:val="20"/>
              </w:rPr>
              <w:t xml:space="preserve"> International</w:t>
            </w:r>
            <w:r w:rsidRPr="0025078C">
              <w:rPr>
                <w:rStyle w:val="apple-style-span"/>
                <w:i/>
                <w:sz w:val="20"/>
              </w:rPr>
              <w:t xml:space="preserve"> Balkans Conference on Challenges of Civil Engineering, 2</w:t>
            </w:r>
            <w:r w:rsidR="0025078C" w:rsidRPr="0025078C">
              <w:rPr>
                <w:rStyle w:val="apple-style-span"/>
                <w:i/>
                <w:sz w:val="20"/>
                <w:vertAlign w:val="superscript"/>
              </w:rPr>
              <w:t>nd</w:t>
            </w:r>
            <w:r w:rsidR="0025078C" w:rsidRPr="0025078C">
              <w:rPr>
                <w:rStyle w:val="apple-style-span"/>
                <w:i/>
                <w:sz w:val="20"/>
              </w:rPr>
              <w:t xml:space="preserve"> BCCCE</w:t>
            </w:r>
            <w:r w:rsidRPr="0025078C">
              <w:rPr>
                <w:rStyle w:val="apple-style-span"/>
                <w:i/>
                <w:sz w:val="20"/>
              </w:rPr>
              <w:t>2013, May 23-25, 2013, Tirana, Albania</w:t>
            </w:r>
          </w:p>
        </w:tc>
      </w:tr>
      <w:tr w:rsidR="001628E5" w:rsidRPr="001868C8" w:rsidTr="0025078C">
        <w:trPr>
          <w:trHeight w:val="89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</w:p>
        </w:tc>
        <w:tc>
          <w:tcPr>
            <w:tcW w:w="8910" w:type="dxa"/>
          </w:tcPr>
          <w:p w:rsidR="001628E5" w:rsidRPr="0025078C" w:rsidRDefault="0025078C" w:rsidP="0025078C">
            <w:pPr>
              <w:pStyle w:val="BodyText"/>
              <w:ind w:firstLine="0"/>
              <w:rPr>
                <w:i/>
                <w:sz w:val="20"/>
              </w:rPr>
            </w:pPr>
            <w:proofErr w:type="spellStart"/>
            <w:r w:rsidRPr="0025078C">
              <w:rPr>
                <w:b/>
                <w:i/>
                <w:sz w:val="20"/>
              </w:rPr>
              <w:t>Huseyin</w:t>
            </w:r>
            <w:proofErr w:type="spellEnd"/>
            <w:r w:rsidRPr="0025078C">
              <w:rPr>
                <w:b/>
                <w:i/>
                <w:sz w:val="20"/>
              </w:rPr>
              <w:t xml:space="preserve"> </w:t>
            </w:r>
            <w:proofErr w:type="spellStart"/>
            <w:r w:rsidRPr="0025078C">
              <w:rPr>
                <w:b/>
                <w:i/>
                <w:sz w:val="20"/>
              </w:rPr>
              <w:t>Bilgin</w:t>
            </w:r>
            <w:proofErr w:type="spellEnd"/>
            <w:r w:rsidRPr="0025078C">
              <w:rPr>
                <w:i/>
                <w:sz w:val="20"/>
              </w:rPr>
              <w:t xml:space="preserve">, </w:t>
            </w:r>
            <w:r w:rsidR="001868C8" w:rsidRPr="0025078C">
              <w:rPr>
                <w:i/>
                <w:sz w:val="20"/>
              </w:rPr>
              <w:t>Title: “Seismic safety assessment of an unreinforced masonry building in Albania</w:t>
            </w:r>
            <w:proofErr w:type="gramStart"/>
            <w:r w:rsidR="001868C8" w:rsidRPr="0025078C">
              <w:rPr>
                <w:i/>
                <w:sz w:val="20"/>
              </w:rPr>
              <w:t>”</w:t>
            </w:r>
            <w:r w:rsidRPr="0025078C">
              <w:rPr>
                <w:i/>
                <w:sz w:val="20"/>
              </w:rPr>
              <w:t xml:space="preserve"> </w:t>
            </w:r>
            <w:r w:rsidR="001868C8" w:rsidRPr="0025078C">
              <w:rPr>
                <w:i/>
                <w:sz w:val="20"/>
              </w:rPr>
              <w:t>”</w:t>
            </w:r>
            <w:proofErr w:type="gramEnd"/>
            <w:r w:rsidR="001868C8" w:rsidRPr="0025078C">
              <w:rPr>
                <w:i/>
                <w:sz w:val="20"/>
                <w:shd w:val="clear" w:color="auto" w:fill="F3F3F3"/>
              </w:rPr>
              <w:t xml:space="preserve"> Vienna Congress on Recent Advances in Earthquake Engineering and Structural Dynamics &amp; 13. D-A-CH </w:t>
            </w:r>
            <w:proofErr w:type="spellStart"/>
            <w:r w:rsidR="001868C8" w:rsidRPr="0025078C">
              <w:rPr>
                <w:i/>
                <w:sz w:val="20"/>
                <w:shd w:val="clear" w:color="auto" w:fill="F3F3F3"/>
              </w:rPr>
              <w:t>Tagung</w:t>
            </w:r>
            <w:proofErr w:type="spellEnd"/>
            <w:r w:rsidR="001868C8" w:rsidRPr="0025078C">
              <w:rPr>
                <w:i/>
                <w:sz w:val="20"/>
                <w:shd w:val="clear" w:color="auto" w:fill="F3F3F3"/>
              </w:rPr>
              <w:t xml:space="preserve"> Vienna, Austria 28-30 August 2013.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O.Lalaj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“Retrofitting unreinforced masonry wall using carbon fiber reinforced polymer”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st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KSPC 2013, 29-30 May, 1st Kosovo Seminar on Polymers in Concrete</w:t>
            </w: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O.Lalaj</w:t>
            </w:r>
            <w:proofErr w:type="spellEnd"/>
            <w:proofErr w:type="gram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“Determination of Fundamental Properties of Masonry for Different Cities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of Albania”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82712E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>A.</w:t>
            </w:r>
            <w:r w:rsidR="0025078C" w:rsidRPr="0025078C">
              <w:rPr>
                <w:b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>Xhahysa</w:t>
            </w:r>
            <w:proofErr w:type="spellEnd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>Y.Yardim</w:t>
            </w:r>
            <w:proofErr w:type="spellEnd"/>
            <w:proofErr w:type="gramEnd"/>
            <w:r w:rsidR="0025078C" w:rsidRPr="0025078C">
              <w:rPr>
                <w:bCs/>
                <w:i/>
                <w:color w:val="auto"/>
                <w:sz w:val="20"/>
                <w:szCs w:val="20"/>
              </w:rPr>
              <w:t xml:space="preserve">, </w:t>
            </w:r>
            <w:r w:rsidRPr="0025078C">
              <w:rPr>
                <w:i/>
                <w:color w:val="auto"/>
                <w:sz w:val="20"/>
                <w:szCs w:val="20"/>
              </w:rPr>
              <w:t>Analytical And Experimental Behavior of a Novel Anchorage Layout for FRP Confined Rectangular Columns</w:t>
            </w:r>
            <w:r w:rsidR="0025078C" w:rsidRPr="0025078C">
              <w:rPr>
                <w:i/>
                <w:color w:val="auto"/>
                <w:sz w:val="20"/>
                <w:szCs w:val="20"/>
              </w:rPr>
              <w:t xml:space="preserve">, </w:t>
            </w:r>
            <w:r w:rsidRPr="0025078C">
              <w:rPr>
                <w:i/>
                <w:iCs/>
                <w:color w:val="auto"/>
                <w:sz w:val="20"/>
                <w:szCs w:val="20"/>
              </w:rPr>
              <w:t>2-BCCCE 2013, 23-25 May, Epoka University, Albania</w:t>
            </w:r>
          </w:p>
        </w:tc>
      </w:tr>
      <w:tr w:rsidR="001628E5" w:rsidRPr="001868C8" w:rsidTr="0082712E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38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pStyle w:val="Default"/>
              <w:jc w:val="both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>Y.Yardim</w:t>
            </w:r>
            <w:proofErr w:type="spellEnd"/>
            <w:proofErr w:type="gramEnd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b/>
                <w:bCs/>
                <w:i/>
                <w:color w:val="auto"/>
                <w:sz w:val="20"/>
                <w:szCs w:val="20"/>
              </w:rPr>
              <w:t>A.Xhahysa</w:t>
            </w:r>
            <w:proofErr w:type="spellEnd"/>
            <w:r w:rsidR="0025078C" w:rsidRPr="0025078C">
              <w:rPr>
                <w:bCs/>
                <w:i/>
                <w:color w:val="auto"/>
                <w:sz w:val="20"/>
                <w:szCs w:val="20"/>
              </w:rPr>
              <w:t xml:space="preserve">, </w:t>
            </w:r>
            <w:r w:rsidRPr="0025078C">
              <w:rPr>
                <w:i/>
                <w:color w:val="auto"/>
                <w:sz w:val="20"/>
                <w:szCs w:val="20"/>
              </w:rPr>
              <w:t>Improvement of Axial Strength of FRP Confined Rectangular Columns with a Novel Anchorage Layout</w:t>
            </w:r>
            <w:r w:rsidR="0025078C" w:rsidRPr="0025078C">
              <w:rPr>
                <w:i/>
                <w:color w:val="auto"/>
                <w:sz w:val="20"/>
                <w:szCs w:val="20"/>
              </w:rPr>
              <w:t xml:space="preserve">, </w:t>
            </w:r>
            <w:r w:rsidRPr="0025078C">
              <w:rPr>
                <w:i/>
                <w:iCs/>
                <w:color w:val="auto"/>
                <w:sz w:val="20"/>
                <w:szCs w:val="20"/>
              </w:rPr>
              <w:t xml:space="preserve">1st </w:t>
            </w:r>
            <w:proofErr w:type="spellStart"/>
            <w:r w:rsidRPr="0025078C">
              <w:rPr>
                <w:i/>
                <w:iCs/>
                <w:color w:val="auto"/>
                <w:sz w:val="20"/>
                <w:szCs w:val="20"/>
              </w:rPr>
              <w:t>Kosova</w:t>
            </w:r>
            <w:proofErr w:type="spellEnd"/>
            <w:r w:rsidRPr="0025078C">
              <w:rPr>
                <w:i/>
                <w:iCs/>
                <w:color w:val="auto"/>
                <w:sz w:val="20"/>
                <w:szCs w:val="20"/>
              </w:rPr>
              <w:t xml:space="preserve"> Seminar on Polymers in Concrete, 29-30 May 2013, </w:t>
            </w:r>
            <w:proofErr w:type="spellStart"/>
            <w:r w:rsidRPr="0025078C">
              <w:rPr>
                <w:i/>
                <w:iCs/>
                <w:color w:val="auto"/>
                <w:sz w:val="20"/>
                <w:szCs w:val="20"/>
              </w:rPr>
              <w:t>Prishtina</w:t>
            </w:r>
            <w:proofErr w:type="spellEnd"/>
            <w:r w:rsidRPr="0025078C">
              <w:rPr>
                <w:i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i/>
                <w:iCs/>
                <w:color w:val="auto"/>
                <w:sz w:val="20"/>
                <w:szCs w:val="20"/>
              </w:rPr>
              <w:t>Kosova</w:t>
            </w:r>
            <w:proofErr w:type="spellEnd"/>
          </w:p>
        </w:tc>
      </w:tr>
      <w:tr w:rsidR="001628E5" w:rsidRPr="001868C8" w:rsidTr="00187C6D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</w:tc>
        <w:tc>
          <w:tcPr>
            <w:tcW w:w="8910" w:type="dxa"/>
          </w:tcPr>
          <w:p w:rsidR="001628E5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“A User- Oriented Implementation of Risk Breakdown Structure in Construction Risk Management "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2-BCCCE 2013, 23-25 May, Epoka University, Albania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8910" w:type="dxa"/>
          </w:tcPr>
          <w:p w:rsidR="001868C8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Rudina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Guleker</w:t>
            </w:r>
            <w:proofErr w:type="spellEnd"/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Ndikimi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Frekuentimit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Arritjet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Akademike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Albanian International Conference in Education, 7-8 December, 2012,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Tirane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 Albania</w:t>
            </w:r>
          </w:p>
        </w:tc>
      </w:tr>
      <w:tr w:rsidR="001868C8" w:rsidRPr="001868C8" w:rsidTr="0082712E">
        <w:trPr>
          <w:trHeight w:val="80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</w:p>
        </w:tc>
        <w:tc>
          <w:tcPr>
            <w:tcW w:w="8910" w:type="dxa"/>
          </w:tcPr>
          <w:p w:rsidR="001868C8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Enea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Mustafaraj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“Practices, Barriers and Challenges of Risk Management Implementation in Albanian Construction Industry”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rd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Annual International Conference on Civil Engineering, 10-13 June 2013, Athens, Greece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42</w:t>
            </w:r>
          </w:p>
        </w:tc>
        <w:tc>
          <w:tcPr>
            <w:tcW w:w="8910" w:type="dxa"/>
          </w:tcPr>
          <w:p w:rsidR="001868C8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Building Simulation International Journal </w:t>
            </w:r>
            <w:r w:rsidRPr="0025078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q-AL"/>
              </w:rPr>
              <w:t>"A simple model for the derivation of illuminance values from global solar</w:t>
            </w:r>
            <w:r w:rsidR="0025078C" w:rsidRPr="0025078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q-AL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q-AL"/>
              </w:rPr>
              <w:t>radiation data"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43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, International Journal of Business and Technology ‘’Urban heat islands (UHI) mitigation in densely urban city of Tirana, Albania: Materials, energy, comfort.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Clima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2013, Congress, 11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sq-AL"/>
              </w:rPr>
              <w:t>th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REHVA World Congress and the 8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sq-AL"/>
              </w:rPr>
              <w:t>th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International Conference, Prague, Czech Republic.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,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Infrastructions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and Energy International Conference Invited speaker and panel of the conference</w:t>
            </w:r>
          </w:p>
        </w:tc>
      </w:tr>
      <w:tr w:rsidR="001868C8" w:rsidRPr="001868C8" w:rsidTr="0082712E">
        <w:trPr>
          <w:trHeight w:val="44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, 1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sq-AL"/>
              </w:rPr>
              <w:t>st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Albania International Conference on Education in Tirana, Albania, December 7-8, 2012</w:t>
            </w:r>
          </w:p>
        </w:tc>
      </w:tr>
      <w:tr w:rsidR="001868C8" w:rsidRPr="001868C8" w:rsidTr="0082712E">
        <w:trPr>
          <w:trHeight w:val="71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47</w:t>
            </w:r>
          </w:p>
        </w:tc>
        <w:tc>
          <w:tcPr>
            <w:tcW w:w="8910" w:type="dxa"/>
          </w:tcPr>
          <w:p w:rsidR="001868C8" w:rsidRPr="0025078C" w:rsidRDefault="001868C8" w:rsidP="00186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Sokol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Dervishi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,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Building the future together: New perspectives and opportunities for Albania </w:t>
            </w:r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Symposium on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the occasion of 100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sq-AL"/>
              </w:rPr>
              <w:t>th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independence Anniversary 22 November 2012/Tirana, Albania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48</w:t>
            </w:r>
          </w:p>
        </w:tc>
        <w:tc>
          <w:tcPr>
            <w:tcW w:w="8910" w:type="dxa"/>
          </w:tcPr>
          <w:p w:rsidR="001868C8" w:rsidRPr="0025078C" w:rsidRDefault="001868C8" w:rsidP="00250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Oğuz</w:t>
            </w:r>
            <w:proofErr w:type="spellEnd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507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Altun</w:t>
            </w:r>
            <w:proofErr w:type="spellEnd"/>
            <w:r w:rsidR="0025078C" w:rsidRPr="00250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Presentation in HP-SEE dissemination seminar: </w:t>
            </w:r>
            <w:proofErr w:type="spellStart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PyMeta</w:t>
            </w:r>
            <w:proofErr w:type="spellEnd"/>
            <w:r w:rsidRPr="0025078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: A metaheuristic optimization package.</w:t>
            </w:r>
          </w:p>
        </w:tc>
      </w:tr>
    </w:tbl>
    <w:p w:rsidR="001D6443" w:rsidRPr="001868C8" w:rsidRDefault="001D6443" w:rsidP="0038712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1D6443" w:rsidRPr="0018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8"/>
    <w:rsid w:val="001628E5"/>
    <w:rsid w:val="001868C8"/>
    <w:rsid w:val="00187C6D"/>
    <w:rsid w:val="001D6443"/>
    <w:rsid w:val="0025078C"/>
    <w:rsid w:val="0038712C"/>
    <w:rsid w:val="003D1E05"/>
    <w:rsid w:val="004D5DAA"/>
    <w:rsid w:val="005560F9"/>
    <w:rsid w:val="00583216"/>
    <w:rsid w:val="005C01B6"/>
    <w:rsid w:val="006E65D8"/>
    <w:rsid w:val="00797F2C"/>
    <w:rsid w:val="0082712E"/>
    <w:rsid w:val="008B6C1B"/>
    <w:rsid w:val="00A0577F"/>
    <w:rsid w:val="00A1293A"/>
    <w:rsid w:val="00A43776"/>
    <w:rsid w:val="00C968DC"/>
    <w:rsid w:val="00CB3448"/>
    <w:rsid w:val="00F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B80E"/>
  <w15:chartTrackingRefBased/>
  <w15:docId w15:val="{8D7500FE-D674-4CCA-94A9-8239B754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28E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01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C01B6"/>
  </w:style>
  <w:style w:type="paragraph" w:styleId="ListParagraph">
    <w:name w:val="List Paragraph"/>
    <w:basedOn w:val="Normal"/>
    <w:uiPriority w:val="34"/>
    <w:qFormat/>
    <w:rsid w:val="005C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VNormal-FirstLine">
    <w:name w:val="CV Normal - First Line"/>
    <w:basedOn w:val="Normal"/>
    <w:next w:val="Normal"/>
    <w:rsid w:val="005C01B6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5C01B6"/>
    <w:rPr>
      <w:rFonts w:ascii="Arial" w:eastAsia="Times New Roman" w:hAnsi="Arial" w:cs="Arial"/>
      <w:b/>
      <w:bCs/>
      <w:color w:val="000000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5C01B6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01B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Spacing">
    <w:name w:val="No Spacing"/>
    <w:uiPriority w:val="1"/>
    <w:qFormat/>
    <w:rsid w:val="005C01B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C01B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28E5"/>
    <w:rPr>
      <w:rFonts w:ascii="Arial" w:eastAsia="Times New Roman" w:hAnsi="Arial" w:cs="Arial"/>
      <w:b/>
      <w:bCs/>
      <w:color w:val="000000"/>
      <w:kern w:val="36"/>
      <w:sz w:val="24"/>
      <w:szCs w:val="24"/>
      <w:shd w:val="clear" w:color="auto" w:fill="FFFFFF"/>
    </w:rPr>
  </w:style>
  <w:style w:type="paragraph" w:customStyle="1" w:styleId="Normal1">
    <w:name w:val="Normal1"/>
    <w:rsid w:val="001628E5"/>
    <w:pPr>
      <w:spacing w:after="200"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186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4086/cjtcs.2013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Tekim Peza</dc:creator>
  <cp:keywords/>
  <dc:description/>
  <cp:lastModifiedBy>Tekim Peza</cp:lastModifiedBy>
  <cp:revision>9</cp:revision>
  <dcterms:created xsi:type="dcterms:W3CDTF">2017-01-17T12:35:00Z</dcterms:created>
  <dcterms:modified xsi:type="dcterms:W3CDTF">2017-01-17T16:17:00Z</dcterms:modified>
</cp:coreProperties>
</file>